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6C3D" w14:textId="77777777" w:rsidR="000C262B" w:rsidRPr="00AA1601" w:rsidRDefault="000C262B" w:rsidP="000C262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32"/>
        </w:rPr>
      </w:pPr>
    </w:p>
    <w:p w14:paraId="487B876C" w14:textId="28FBAF1D" w:rsidR="000C262B" w:rsidRPr="00AA1601" w:rsidRDefault="00AA1601" w:rsidP="00AA1601">
      <w:pPr>
        <w:tabs>
          <w:tab w:val="left" w:pos="4870"/>
        </w:tabs>
        <w:spacing w:after="0" w:line="240" w:lineRule="auto"/>
        <w:rPr>
          <w:rFonts w:eastAsia="Times New Roman" w:cstheme="minorHAnsi"/>
          <w:b/>
          <w:bCs/>
          <w:sz w:val="28"/>
          <w:szCs w:val="32"/>
        </w:rPr>
      </w:pPr>
      <w:r w:rsidRPr="00AA1601">
        <w:rPr>
          <w:rFonts w:eastAsia="Times New Roman" w:cstheme="minorHAnsi"/>
          <w:b/>
          <w:bCs/>
          <w:sz w:val="28"/>
          <w:szCs w:val="32"/>
        </w:rPr>
        <w:tab/>
      </w:r>
    </w:p>
    <w:p w14:paraId="38F642FF" w14:textId="77777777" w:rsidR="000C262B" w:rsidRDefault="000C262B" w:rsidP="000C262B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585BEDC4" w14:textId="77777777" w:rsidR="000C262B" w:rsidRPr="000B37A3" w:rsidRDefault="000C262B" w:rsidP="000C262B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</w:rPr>
      </w:pPr>
    </w:p>
    <w:p w14:paraId="7B855990" w14:textId="1DF919CF" w:rsidR="000C262B" w:rsidRPr="000C262B" w:rsidRDefault="000C262B" w:rsidP="000C262B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bookmarkStart w:id="0" w:name="_GoBack"/>
      <w:r w:rsidRPr="000C262B">
        <w:rPr>
          <w:rFonts w:eastAsia="Times New Roman" w:cstheme="minorHAnsi"/>
          <w:b/>
          <w:bCs/>
          <w:sz w:val="32"/>
          <w:szCs w:val="32"/>
        </w:rPr>
        <w:t xml:space="preserve">Advance Care Planning Resources for </w:t>
      </w:r>
      <w:r w:rsidR="00820191">
        <w:rPr>
          <w:rFonts w:eastAsia="Times New Roman" w:cstheme="minorHAnsi"/>
          <w:b/>
          <w:bCs/>
          <w:sz w:val="32"/>
          <w:szCs w:val="32"/>
        </w:rPr>
        <w:t xml:space="preserve">the </w:t>
      </w:r>
      <w:r w:rsidRPr="000C262B">
        <w:rPr>
          <w:rFonts w:eastAsia="Times New Roman" w:cstheme="minorHAnsi"/>
          <w:b/>
          <w:bCs/>
          <w:sz w:val="32"/>
          <w:szCs w:val="32"/>
        </w:rPr>
        <w:t xml:space="preserve">COVID-19 </w:t>
      </w:r>
      <w:r w:rsidR="00820191">
        <w:rPr>
          <w:rFonts w:eastAsia="Times New Roman" w:cstheme="minorHAnsi"/>
          <w:b/>
          <w:bCs/>
          <w:sz w:val="32"/>
          <w:szCs w:val="32"/>
        </w:rPr>
        <w:t>Outbreak</w:t>
      </w:r>
      <w:r w:rsidRPr="000C262B">
        <w:rPr>
          <w:rFonts w:eastAsia="Times New Roman" w:cstheme="minorHAnsi"/>
          <w:b/>
          <w:bCs/>
          <w:sz w:val="32"/>
          <w:szCs w:val="32"/>
        </w:rPr>
        <w:t xml:space="preserve"> </w:t>
      </w:r>
    </w:p>
    <w:bookmarkEnd w:id="0"/>
    <w:p w14:paraId="45C9E611" w14:textId="77777777" w:rsidR="000C262B" w:rsidRPr="000C262B" w:rsidRDefault="000C262B" w:rsidP="000C2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350"/>
        <w:gridCol w:w="9720"/>
      </w:tblGrid>
      <w:tr w:rsidR="000C262B" w:rsidRPr="000C262B" w14:paraId="6FE9EBBD" w14:textId="77777777" w:rsidTr="000B37A3">
        <w:tc>
          <w:tcPr>
            <w:tcW w:w="1350" w:type="dxa"/>
            <w:shd w:val="clear" w:color="auto" w:fill="B4C6E7" w:themeFill="accent1" w:themeFillTint="66"/>
          </w:tcPr>
          <w:p w14:paraId="6D8C04A5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C262B">
              <w:rPr>
                <w:rFonts w:eastAsia="Times New Roman" w:cstheme="minorHAnsi"/>
                <w:b/>
                <w:bCs/>
                <w:sz w:val="24"/>
                <w:szCs w:val="24"/>
              </w:rPr>
              <w:t>Audience</w:t>
            </w:r>
          </w:p>
        </w:tc>
        <w:tc>
          <w:tcPr>
            <w:tcW w:w="9720" w:type="dxa"/>
            <w:shd w:val="clear" w:color="auto" w:fill="B4C6E7" w:themeFill="accent1" w:themeFillTint="66"/>
          </w:tcPr>
          <w:p w14:paraId="2F9B326A" w14:textId="5E942A7D" w:rsidR="000C262B" w:rsidRPr="000C262B" w:rsidRDefault="00820191" w:rsidP="008201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0C262B" w:rsidRPr="000C262B">
              <w:rPr>
                <w:rFonts w:eastAsia="Times New Roman" w:cstheme="minorHAnsi"/>
                <w:b/>
                <w:bCs/>
                <w:sz w:val="24"/>
                <w:szCs w:val="24"/>
              </w:rPr>
              <w:t>Resource</w:t>
            </w:r>
          </w:p>
        </w:tc>
      </w:tr>
      <w:tr w:rsidR="00381F1C" w:rsidRPr="000C262B" w14:paraId="25AB6C1F" w14:textId="77777777" w:rsidTr="000B37A3">
        <w:trPr>
          <w:trHeight w:val="890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14:paraId="2B713D9D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25569A8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1C31FA9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5A250C4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F0135C9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C793DE8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4248B79C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5017D62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533F25F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62B">
              <w:rPr>
                <w:rFonts w:eastAsia="Times New Roman" w:cstheme="minorHAnsi"/>
                <w:b/>
                <w:bCs/>
              </w:rPr>
              <w:t>Healthcare</w:t>
            </w:r>
          </w:p>
          <w:p w14:paraId="34E5CADA" w14:textId="77777777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62B">
              <w:rPr>
                <w:rFonts w:eastAsia="Times New Roman" w:cstheme="minorHAnsi"/>
                <w:b/>
                <w:bCs/>
              </w:rPr>
              <w:t>Providers and</w:t>
            </w:r>
          </w:p>
          <w:p w14:paraId="0F27860C" w14:textId="6EA3EAB4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62B">
              <w:rPr>
                <w:rFonts w:eastAsia="Times New Roman" w:cstheme="minorHAnsi"/>
                <w:b/>
                <w:bCs/>
              </w:rPr>
              <w:t>Clinicians</w:t>
            </w:r>
          </w:p>
        </w:tc>
        <w:tc>
          <w:tcPr>
            <w:tcW w:w="9720" w:type="dxa"/>
            <w:shd w:val="clear" w:color="auto" w:fill="FFF2CC" w:themeFill="accent4" w:themeFillTint="33"/>
          </w:tcPr>
          <w:p w14:paraId="6ED2870F" w14:textId="603216A0" w:rsidR="00381F1C" w:rsidRPr="000C262B" w:rsidRDefault="00035491" w:rsidP="00381F1C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9" w:history="1"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>Voice Your Choice</w:t>
              </w:r>
            </w:hyperlink>
            <w:r w:rsidR="00381F1C" w:rsidRPr="000C262B">
              <w:rPr>
                <w:rFonts w:eastAsia="Times New Roman" w:cstheme="minorHAnsi"/>
              </w:rPr>
              <w:t xml:space="preserve"> – an online resource </w:t>
            </w:r>
            <w:r w:rsidR="00C9502F">
              <w:rPr>
                <w:rFonts w:eastAsia="Times New Roman" w:cstheme="minorHAnsi"/>
              </w:rPr>
              <w:t xml:space="preserve">for </w:t>
            </w:r>
            <w:r w:rsidR="00381F1C" w:rsidRPr="000C262B">
              <w:rPr>
                <w:rFonts w:eastAsia="Times New Roman" w:cstheme="minorHAnsi"/>
              </w:rPr>
              <w:t>information about advance care planning</w:t>
            </w:r>
            <w:r w:rsidR="002B1C68">
              <w:rPr>
                <w:rFonts w:eastAsia="Times New Roman" w:cstheme="minorHAnsi"/>
              </w:rPr>
              <w:t xml:space="preserve"> that offers</w:t>
            </w:r>
            <w:r w:rsidR="00381F1C" w:rsidRPr="000C262B">
              <w:rPr>
                <w:rFonts w:eastAsia="Times New Roman" w:cstheme="minorHAnsi"/>
              </w:rPr>
              <w:t xml:space="preserve"> a free </w:t>
            </w:r>
            <w:r w:rsidR="009F46EA">
              <w:rPr>
                <w:rFonts w:eastAsia="Times New Roman" w:cstheme="minorHAnsi"/>
              </w:rPr>
              <w:t xml:space="preserve">online </w:t>
            </w:r>
            <w:r w:rsidR="00381F1C" w:rsidRPr="000C262B">
              <w:rPr>
                <w:rFonts w:eastAsia="Times New Roman" w:cstheme="minorHAnsi"/>
              </w:rPr>
              <w:t xml:space="preserve">tool </w:t>
            </w:r>
            <w:r w:rsidR="002B1C68">
              <w:rPr>
                <w:rFonts w:eastAsia="Times New Roman" w:cstheme="minorHAnsi"/>
              </w:rPr>
              <w:t xml:space="preserve">where people </w:t>
            </w:r>
            <w:r w:rsidR="00807579">
              <w:rPr>
                <w:rFonts w:eastAsia="Times New Roman" w:cstheme="minorHAnsi"/>
              </w:rPr>
              <w:t>can</w:t>
            </w:r>
            <w:r w:rsidR="00381F1C" w:rsidRPr="000C262B">
              <w:rPr>
                <w:rFonts w:eastAsia="Times New Roman" w:cstheme="minorHAnsi"/>
              </w:rPr>
              <w:t xml:space="preserve"> create a digital advance care plan</w:t>
            </w:r>
            <w:r w:rsidR="002B1C68">
              <w:rPr>
                <w:rFonts w:eastAsia="Times New Roman" w:cstheme="minorHAnsi"/>
              </w:rPr>
              <w:t xml:space="preserve"> or upload an existing advance care plan </w:t>
            </w:r>
            <w:r w:rsidR="00381F1C" w:rsidRPr="000C262B">
              <w:rPr>
                <w:rFonts w:eastAsia="Times New Roman" w:cstheme="minorHAnsi"/>
              </w:rPr>
              <w:t xml:space="preserve"> </w:t>
            </w:r>
          </w:p>
          <w:p w14:paraId="7A4E3746" w14:textId="77777777" w:rsidR="00381F1C" w:rsidRPr="00381F1C" w:rsidRDefault="00381F1C" w:rsidP="000C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F1C" w:rsidRPr="000C262B" w14:paraId="73DD9450" w14:textId="77777777" w:rsidTr="000B37A3">
        <w:tc>
          <w:tcPr>
            <w:tcW w:w="1350" w:type="dxa"/>
            <w:vMerge/>
            <w:shd w:val="clear" w:color="auto" w:fill="FFF2CC" w:themeFill="accent4" w:themeFillTint="33"/>
          </w:tcPr>
          <w:p w14:paraId="6DA9DB4C" w14:textId="25A44ED6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FFF2CC" w:themeFill="accent4" w:themeFillTint="33"/>
          </w:tcPr>
          <w:p w14:paraId="64405B68" w14:textId="763C227D" w:rsidR="00381F1C" w:rsidRPr="00381F1C" w:rsidRDefault="00035491" w:rsidP="00381F1C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</w:rPr>
            </w:pPr>
            <w:hyperlink r:id="rId10" w:history="1">
              <w:r w:rsidR="00381F1C" w:rsidRPr="00381F1C">
                <w:rPr>
                  <w:rStyle w:val="Hyperlink"/>
                  <w:rFonts w:eastAsia="Times New Roman" w:cstheme="minorHAnsi"/>
                </w:rPr>
                <w:t>Voice Your Choice digital platform</w:t>
              </w:r>
            </w:hyperlink>
            <w:r w:rsidR="00381F1C" w:rsidRPr="00381F1C">
              <w:rPr>
                <w:rFonts w:eastAsia="Times New Roman" w:cstheme="minorHAnsi"/>
              </w:rPr>
              <w:t xml:space="preserve"> – a free online tool </w:t>
            </w:r>
            <w:r w:rsidR="002B1C68">
              <w:rPr>
                <w:rFonts w:eastAsia="Times New Roman" w:cstheme="minorHAnsi"/>
              </w:rPr>
              <w:t xml:space="preserve">that </w:t>
            </w:r>
            <w:r w:rsidR="002B1C68" w:rsidRPr="000B1773">
              <w:rPr>
                <w:rFonts w:eastAsia="Times New Roman" w:cstheme="minorHAnsi"/>
                <w:b/>
                <w:bCs/>
              </w:rPr>
              <w:t>integrates with CRISP</w:t>
            </w:r>
            <w:r w:rsidR="002B1C68">
              <w:rPr>
                <w:rFonts w:eastAsia="Times New Roman" w:cstheme="minorHAnsi"/>
              </w:rPr>
              <w:t xml:space="preserve"> where a person </w:t>
            </w:r>
            <w:r w:rsidR="00807579">
              <w:rPr>
                <w:rFonts w:eastAsia="Times New Roman" w:cstheme="minorHAnsi"/>
              </w:rPr>
              <w:t>can</w:t>
            </w:r>
            <w:r w:rsidR="00381F1C" w:rsidRPr="00381F1C">
              <w:rPr>
                <w:rFonts w:eastAsia="Times New Roman" w:cstheme="minorHAnsi"/>
              </w:rPr>
              <w:t xml:space="preserve"> create a portable advance care plan that is accessible to all Maryland hospitals and medical providers</w:t>
            </w:r>
            <w:r w:rsidR="002B1C68">
              <w:rPr>
                <w:rFonts w:eastAsia="Times New Roman" w:cstheme="minorHAnsi"/>
              </w:rPr>
              <w:t xml:space="preserve"> </w:t>
            </w:r>
          </w:p>
          <w:p w14:paraId="284ED8BD" w14:textId="77777777" w:rsidR="00381F1C" w:rsidRPr="00381F1C" w:rsidRDefault="00381F1C" w:rsidP="000C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F1C" w:rsidRPr="000C262B" w14:paraId="1E535FEF" w14:textId="77777777" w:rsidTr="000B37A3">
        <w:tc>
          <w:tcPr>
            <w:tcW w:w="1350" w:type="dxa"/>
            <w:vMerge/>
            <w:shd w:val="clear" w:color="auto" w:fill="FFF2CC" w:themeFill="accent4" w:themeFillTint="33"/>
          </w:tcPr>
          <w:p w14:paraId="59A4AE82" w14:textId="4CCC721D" w:rsidR="00381F1C" w:rsidRPr="000C262B" w:rsidRDefault="00381F1C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FFF2CC" w:themeFill="accent4" w:themeFillTint="33"/>
          </w:tcPr>
          <w:p w14:paraId="1DC784C6" w14:textId="1E39B947" w:rsidR="00381F1C" w:rsidRPr="000C262B" w:rsidRDefault="00035491" w:rsidP="000C262B">
            <w:pPr>
              <w:spacing w:after="0" w:line="240" w:lineRule="auto"/>
              <w:rPr>
                <w:rFonts w:eastAsia="Times New Roman" w:cstheme="minorHAnsi"/>
              </w:rPr>
            </w:pPr>
            <w:hyperlink r:id="rId11" w:history="1"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>Center to Advance Palliative Care Communication Tips</w:t>
              </w:r>
            </w:hyperlink>
            <w:r w:rsidR="00381F1C" w:rsidRPr="000C262B">
              <w:rPr>
                <w:rFonts w:eastAsia="Times New Roman" w:cstheme="minorHAnsi"/>
                <w:color w:val="0000FF"/>
                <w:u w:val="single"/>
              </w:rPr>
              <w:t xml:space="preserve"> </w:t>
            </w:r>
            <w:r w:rsidR="00381F1C" w:rsidRPr="000C262B">
              <w:rPr>
                <w:rFonts w:eastAsia="Times New Roman" w:cstheme="minorHAnsi"/>
                <w:color w:val="0000FF"/>
              </w:rPr>
              <w:t xml:space="preserve"> - </w:t>
            </w:r>
            <w:r w:rsidR="00381F1C" w:rsidRPr="000C262B">
              <w:rPr>
                <w:rFonts w:eastAsia="Times New Roman" w:cstheme="minorHAnsi"/>
              </w:rPr>
              <w:t>Includes</w:t>
            </w:r>
            <w:r w:rsidR="00C9502F">
              <w:rPr>
                <w:rFonts w:eastAsia="Times New Roman" w:cstheme="minorHAnsi"/>
              </w:rPr>
              <w:t xml:space="preserve"> materials for</w:t>
            </w:r>
            <w:r w:rsidR="00381F1C" w:rsidRPr="000C262B">
              <w:rPr>
                <w:rFonts w:eastAsia="Times New Roman" w:cstheme="minorHAnsi"/>
              </w:rPr>
              <w:t>:</w:t>
            </w:r>
          </w:p>
          <w:p w14:paraId="0A3D67B7" w14:textId="773EB4F7" w:rsidR="00381F1C" w:rsidRPr="000C262B" w:rsidRDefault="00381F1C" w:rsidP="000C262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C262B">
              <w:rPr>
                <w:rFonts w:eastAsia="Times New Roman" w:cstheme="minorHAnsi"/>
              </w:rPr>
              <w:t>A proactive call to patients about COVID</w:t>
            </w:r>
            <w:r w:rsidR="002B1C68">
              <w:rPr>
                <w:rFonts w:eastAsia="Times New Roman" w:cstheme="minorHAnsi"/>
              </w:rPr>
              <w:t>-19</w:t>
            </w:r>
            <w:r w:rsidRPr="000C262B">
              <w:rPr>
                <w:rFonts w:eastAsia="Times New Roman" w:cstheme="minorHAnsi"/>
              </w:rPr>
              <w:t xml:space="preserve"> </w:t>
            </w:r>
            <w:r w:rsidR="00C9502F">
              <w:rPr>
                <w:rFonts w:eastAsia="Times New Roman" w:cstheme="minorHAnsi"/>
              </w:rPr>
              <w:t xml:space="preserve">and </w:t>
            </w:r>
            <w:r w:rsidRPr="000C262B">
              <w:rPr>
                <w:rFonts w:eastAsia="Times New Roman" w:cstheme="minorHAnsi"/>
              </w:rPr>
              <w:t>receiving care at home</w:t>
            </w:r>
          </w:p>
          <w:p w14:paraId="70C08B67" w14:textId="36D8A2AB" w:rsidR="00381F1C" w:rsidRPr="000C262B" w:rsidRDefault="00381F1C" w:rsidP="000C262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C262B">
              <w:rPr>
                <w:rFonts w:eastAsia="Times New Roman" w:cstheme="minorHAnsi"/>
              </w:rPr>
              <w:t>COVID</w:t>
            </w:r>
            <w:r w:rsidR="002B1C68">
              <w:rPr>
                <w:rFonts w:eastAsia="Times New Roman" w:cstheme="minorHAnsi"/>
              </w:rPr>
              <w:t>-19</w:t>
            </w:r>
            <w:r w:rsidRPr="000C262B">
              <w:rPr>
                <w:rFonts w:eastAsia="Times New Roman" w:cstheme="minorHAnsi"/>
              </w:rPr>
              <w:t xml:space="preserve"> goals of care conversation script</w:t>
            </w:r>
          </w:p>
          <w:p w14:paraId="25B0E9E7" w14:textId="383A41D8" w:rsidR="00381F1C" w:rsidRPr="000C262B" w:rsidRDefault="00381F1C" w:rsidP="000C262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C262B">
              <w:rPr>
                <w:rFonts w:eastAsia="Times New Roman" w:cstheme="minorHAnsi"/>
              </w:rPr>
              <w:t>Vent</w:t>
            </w:r>
            <w:r w:rsidR="000B1773">
              <w:rPr>
                <w:rFonts w:eastAsia="Times New Roman" w:cstheme="minorHAnsi"/>
              </w:rPr>
              <w:t>ilator</w:t>
            </w:r>
            <w:r w:rsidRPr="000C262B">
              <w:rPr>
                <w:rFonts w:eastAsia="Times New Roman" w:cstheme="minorHAnsi"/>
              </w:rPr>
              <w:t xml:space="preserve"> withdrawal shared decision-making conversation script</w:t>
            </w:r>
          </w:p>
          <w:p w14:paraId="0F0A0396" w14:textId="03902C3A" w:rsidR="00381F1C" w:rsidRPr="000C262B" w:rsidRDefault="00C9502F" w:rsidP="000C262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script for a conversation on how to s</w:t>
            </w:r>
            <w:r w:rsidR="00381F1C" w:rsidRPr="000C262B">
              <w:rPr>
                <w:rFonts w:eastAsia="Times New Roman" w:cstheme="minorHAnsi"/>
              </w:rPr>
              <w:t xml:space="preserve">ay goodbye to </w:t>
            </w:r>
            <w:r w:rsidR="002B1C68">
              <w:rPr>
                <w:rFonts w:eastAsia="Times New Roman" w:cstheme="minorHAnsi"/>
              </w:rPr>
              <w:t xml:space="preserve">a </w:t>
            </w:r>
            <w:r w:rsidR="00381F1C" w:rsidRPr="000C262B">
              <w:rPr>
                <w:rFonts w:eastAsia="Times New Roman" w:cstheme="minorHAnsi"/>
              </w:rPr>
              <w:t xml:space="preserve">dying family member </w:t>
            </w:r>
            <w:r>
              <w:rPr>
                <w:rFonts w:eastAsia="Times New Roman" w:cstheme="minorHAnsi"/>
              </w:rPr>
              <w:t>over</w:t>
            </w:r>
            <w:r w:rsidR="00381F1C" w:rsidRPr="000C262B">
              <w:rPr>
                <w:rFonts w:eastAsia="Times New Roman" w:cstheme="minorHAnsi"/>
              </w:rPr>
              <w:t xml:space="preserve"> the phon</w:t>
            </w:r>
            <w:r>
              <w:rPr>
                <w:rFonts w:eastAsia="Times New Roman" w:cstheme="minorHAnsi"/>
              </w:rPr>
              <w:t>e</w:t>
            </w:r>
          </w:p>
          <w:p w14:paraId="0E383B9B" w14:textId="77777777" w:rsidR="00381F1C" w:rsidRPr="000C262B" w:rsidRDefault="00381F1C" w:rsidP="000C262B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81F1C" w:rsidRPr="000C262B" w14:paraId="58BE233D" w14:textId="77777777" w:rsidTr="000B37A3">
        <w:tc>
          <w:tcPr>
            <w:tcW w:w="1350" w:type="dxa"/>
            <w:vMerge/>
            <w:shd w:val="clear" w:color="auto" w:fill="FFF2CC" w:themeFill="accent4" w:themeFillTint="33"/>
          </w:tcPr>
          <w:p w14:paraId="7F941742" w14:textId="77777777" w:rsidR="00381F1C" w:rsidRPr="000C262B" w:rsidRDefault="00381F1C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FFF2CC" w:themeFill="accent4" w:themeFillTint="33"/>
          </w:tcPr>
          <w:p w14:paraId="6F4D2B18" w14:textId="7E983D28" w:rsidR="00381F1C" w:rsidRPr="000C262B" w:rsidRDefault="00035491" w:rsidP="000C262B">
            <w:pPr>
              <w:spacing w:after="0" w:line="240" w:lineRule="auto"/>
              <w:rPr>
                <w:rFonts w:eastAsia="Times New Roman" w:cstheme="minorHAnsi"/>
              </w:rPr>
            </w:pPr>
            <w:hyperlink r:id="rId12" w:history="1"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 xml:space="preserve">A </w:t>
              </w:r>
              <w:proofErr w:type="spellStart"/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>VitalTalk</w:t>
              </w:r>
              <w:proofErr w:type="spellEnd"/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 xml:space="preserve"> COVID </w:t>
              </w:r>
              <w:r w:rsidR="00C9502F">
                <w:rPr>
                  <w:rFonts w:eastAsia="Times New Roman" w:cstheme="minorHAnsi"/>
                  <w:color w:val="0000FF"/>
                  <w:u w:val="single"/>
                </w:rPr>
                <w:t>C</w:t>
              </w:r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 xml:space="preserve">ommunication </w:t>
              </w:r>
              <w:r w:rsidR="00C9502F">
                <w:rPr>
                  <w:rFonts w:eastAsia="Times New Roman" w:cstheme="minorHAnsi"/>
                  <w:color w:val="0000FF"/>
                  <w:u w:val="single"/>
                </w:rPr>
                <w:t>P</w:t>
              </w:r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>rimer</w:t>
              </w:r>
            </w:hyperlink>
            <w:r w:rsidR="00381F1C" w:rsidRPr="000C262B">
              <w:rPr>
                <w:rFonts w:eastAsia="Times New Roman" w:cstheme="minorHAnsi"/>
              </w:rPr>
              <w:t xml:space="preserve"> – Open-sourced document in </w:t>
            </w:r>
            <w:r w:rsidR="00381F1C" w:rsidRPr="000C262B">
              <w:rPr>
                <w:rFonts w:eastAsia="Times New Roman" w:cstheme="minorHAnsi"/>
                <w:b/>
                <w:bCs/>
              </w:rPr>
              <w:t>multiple languages</w:t>
            </w:r>
            <w:r w:rsidR="00381F1C" w:rsidRPr="000C262B">
              <w:rPr>
                <w:rFonts w:eastAsia="Times New Roman" w:cstheme="minorHAnsi"/>
              </w:rPr>
              <w:t xml:space="preserve"> for all key COVID-19 clinical communication situations</w:t>
            </w:r>
          </w:p>
          <w:p w14:paraId="7E7B3C1D" w14:textId="77777777" w:rsidR="00381F1C" w:rsidRPr="000C262B" w:rsidRDefault="00381F1C" w:rsidP="000C2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81F1C" w:rsidRPr="000C262B" w14:paraId="31366E85" w14:textId="77777777" w:rsidTr="000B37A3">
        <w:trPr>
          <w:trHeight w:val="1943"/>
        </w:trPr>
        <w:tc>
          <w:tcPr>
            <w:tcW w:w="1350" w:type="dxa"/>
            <w:vMerge/>
            <w:shd w:val="clear" w:color="auto" w:fill="FFF2CC" w:themeFill="accent4" w:themeFillTint="33"/>
          </w:tcPr>
          <w:p w14:paraId="115ABAFF" w14:textId="77777777" w:rsidR="00381F1C" w:rsidRPr="000C262B" w:rsidRDefault="00381F1C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FFF2CC" w:themeFill="accent4" w:themeFillTint="33"/>
          </w:tcPr>
          <w:p w14:paraId="60C48853" w14:textId="5B4E300F" w:rsidR="00381F1C" w:rsidRPr="000C262B" w:rsidRDefault="00035491" w:rsidP="000C262B">
            <w:pPr>
              <w:spacing w:after="0" w:line="240" w:lineRule="auto"/>
              <w:rPr>
                <w:rFonts w:eastAsia="Times New Roman" w:cstheme="minorHAnsi"/>
              </w:rPr>
            </w:pPr>
            <w:hyperlink r:id="rId13" w:anchor="planning-conversations" w:history="1">
              <w:r w:rsidR="00381F1C" w:rsidRPr="000C262B">
                <w:rPr>
                  <w:rFonts w:eastAsia="Times New Roman" w:cstheme="minorHAnsi"/>
                  <w:color w:val="0000FF"/>
                  <w:u w:val="single"/>
                </w:rPr>
                <w:t>Respecting Choices Communication Toolkit</w:t>
              </w:r>
            </w:hyperlink>
            <w:r w:rsidR="00381F1C" w:rsidRPr="000C262B">
              <w:rPr>
                <w:rFonts w:eastAsia="Times New Roman" w:cstheme="minorHAnsi"/>
                <w:color w:val="0000FF"/>
              </w:rPr>
              <w:t xml:space="preserve"> </w:t>
            </w:r>
            <w:r w:rsidR="00C9502F">
              <w:rPr>
                <w:rFonts w:eastAsia="Times New Roman" w:cstheme="minorHAnsi"/>
                <w:color w:val="0000FF"/>
              </w:rPr>
              <w:t>–</w:t>
            </w:r>
            <w:r w:rsidR="00381F1C" w:rsidRPr="000C262B">
              <w:rPr>
                <w:rFonts w:eastAsia="Times New Roman" w:cstheme="minorHAnsi"/>
                <w:color w:val="0000FF"/>
              </w:rPr>
              <w:t xml:space="preserve"> </w:t>
            </w:r>
            <w:r w:rsidR="00381F1C" w:rsidRPr="000C262B">
              <w:rPr>
                <w:rFonts w:eastAsia="Times New Roman" w:cstheme="minorHAnsi"/>
              </w:rPr>
              <w:t>Includes</w:t>
            </w:r>
            <w:r w:rsidR="00C9502F">
              <w:rPr>
                <w:rFonts w:eastAsia="Times New Roman" w:cstheme="minorHAnsi"/>
              </w:rPr>
              <w:t xml:space="preserve"> materials for</w:t>
            </w:r>
            <w:r w:rsidR="00381F1C" w:rsidRPr="000C262B">
              <w:rPr>
                <w:rFonts w:eastAsia="Times New Roman" w:cstheme="minorHAnsi"/>
              </w:rPr>
              <w:t>:</w:t>
            </w:r>
          </w:p>
          <w:p w14:paraId="6EAEC120" w14:textId="409BB3B5" w:rsidR="00381F1C" w:rsidRPr="009F46EA" w:rsidRDefault="00035491" w:rsidP="000C262B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eastAsia="Times New Roman" w:cstheme="minorHAnsi"/>
              </w:rPr>
            </w:pPr>
            <w:hyperlink r:id="rId14" w:tgtFrame="_blank" w:history="1">
              <w:r w:rsidR="00381F1C" w:rsidRPr="000C262B">
                <w:rPr>
                  <w:rFonts w:eastAsia="Times New Roman" w:cstheme="minorHAnsi"/>
                  <w:color w:val="003F87"/>
                  <w:u w:val="single"/>
                </w:rPr>
                <w:t xml:space="preserve">Proactive care planning conversation </w:t>
              </w:r>
            </w:hyperlink>
            <w:r w:rsidR="00381F1C" w:rsidRPr="000C262B">
              <w:rPr>
                <w:rFonts w:eastAsia="Times New Roman" w:cstheme="minorHAnsi"/>
                <w:color w:val="5E6375"/>
              </w:rPr>
              <w:t xml:space="preserve"> – </w:t>
            </w:r>
            <w:r w:rsidR="00381F1C" w:rsidRPr="009F46EA">
              <w:rPr>
                <w:rFonts w:eastAsia="Times New Roman" w:cstheme="minorHAnsi"/>
              </w:rPr>
              <w:t>for</w:t>
            </w:r>
            <w:r w:rsidR="00C9502F" w:rsidRPr="009F46EA">
              <w:rPr>
                <w:rFonts w:eastAsia="Times New Roman" w:cstheme="minorHAnsi"/>
              </w:rPr>
              <w:t xml:space="preserve"> </w:t>
            </w:r>
            <w:r w:rsidR="00381F1C" w:rsidRPr="009F46EA">
              <w:rPr>
                <w:rFonts w:eastAsia="Times New Roman" w:cstheme="minorHAnsi"/>
              </w:rPr>
              <w:t>clinical conversation</w:t>
            </w:r>
            <w:r w:rsidR="00C9502F" w:rsidRPr="009F46EA">
              <w:rPr>
                <w:rFonts w:eastAsia="Times New Roman" w:cstheme="minorHAnsi"/>
              </w:rPr>
              <w:t>s</w:t>
            </w:r>
            <w:r w:rsidR="00381F1C" w:rsidRPr="009F46EA">
              <w:rPr>
                <w:rFonts w:eastAsia="Times New Roman" w:cstheme="minorHAnsi"/>
              </w:rPr>
              <w:t xml:space="preserve"> with individual</w:t>
            </w:r>
            <w:r w:rsidR="00C9502F" w:rsidRPr="009F46EA">
              <w:rPr>
                <w:rFonts w:eastAsia="Times New Roman" w:cstheme="minorHAnsi"/>
              </w:rPr>
              <w:t>s</w:t>
            </w:r>
            <w:r w:rsidR="00381F1C" w:rsidRPr="009F46EA">
              <w:rPr>
                <w:rFonts w:eastAsia="Times New Roman" w:cstheme="minorHAnsi"/>
              </w:rPr>
              <w:t xml:space="preserve"> at high risk for COVID-19 complications</w:t>
            </w:r>
          </w:p>
          <w:p w14:paraId="4133D4D2" w14:textId="11D81076" w:rsidR="00381F1C" w:rsidRPr="009F46EA" w:rsidRDefault="00035491" w:rsidP="000C26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5" w:tgtFrame="_blank" w:history="1">
              <w:r w:rsidR="00381F1C" w:rsidRPr="000C262B">
                <w:rPr>
                  <w:rFonts w:eastAsia="Times New Roman" w:cstheme="minorHAnsi"/>
                  <w:color w:val="003F87"/>
                  <w:u w:val="single"/>
                </w:rPr>
                <w:t xml:space="preserve">Proactive care planning conversation with </w:t>
              </w:r>
              <w:r w:rsidR="00C9502F">
                <w:rPr>
                  <w:rFonts w:eastAsia="Times New Roman" w:cstheme="minorHAnsi"/>
                  <w:color w:val="003F87"/>
                  <w:u w:val="single"/>
                </w:rPr>
                <w:t>health care a</w:t>
              </w:r>
              <w:r w:rsidR="00381F1C" w:rsidRPr="000C262B">
                <w:rPr>
                  <w:rFonts w:eastAsia="Times New Roman" w:cstheme="minorHAnsi"/>
                  <w:color w:val="003F87"/>
                  <w:u w:val="single"/>
                </w:rPr>
                <w:t>gents</w:t>
              </w:r>
            </w:hyperlink>
            <w:r w:rsidR="00381F1C" w:rsidRPr="000C262B">
              <w:rPr>
                <w:rFonts w:eastAsia="Times New Roman" w:cstheme="minorHAnsi"/>
                <w:color w:val="5E6375"/>
              </w:rPr>
              <w:t xml:space="preserve"> – </w:t>
            </w:r>
            <w:r w:rsidR="00381F1C" w:rsidRPr="009F46EA">
              <w:rPr>
                <w:rFonts w:eastAsia="Times New Roman" w:cstheme="minorHAnsi"/>
              </w:rPr>
              <w:t xml:space="preserve">for clinical conversations with the </w:t>
            </w:r>
            <w:r w:rsidR="00C9502F" w:rsidRPr="009F46EA">
              <w:rPr>
                <w:rFonts w:eastAsia="Times New Roman" w:cstheme="minorHAnsi"/>
              </w:rPr>
              <w:t>h</w:t>
            </w:r>
            <w:r w:rsidR="00381F1C" w:rsidRPr="009F46EA">
              <w:rPr>
                <w:rFonts w:eastAsia="Times New Roman" w:cstheme="minorHAnsi"/>
              </w:rPr>
              <w:t xml:space="preserve">ealthcare </w:t>
            </w:r>
            <w:r w:rsidR="00C9502F" w:rsidRPr="009F46EA">
              <w:rPr>
                <w:rFonts w:eastAsia="Times New Roman" w:cstheme="minorHAnsi"/>
              </w:rPr>
              <w:t>a</w:t>
            </w:r>
            <w:r w:rsidR="00381F1C" w:rsidRPr="009F46EA">
              <w:rPr>
                <w:rFonts w:eastAsia="Times New Roman" w:cstheme="minorHAnsi"/>
              </w:rPr>
              <w:t>gent of those at high risk for COVID-19 complications</w:t>
            </w:r>
          </w:p>
          <w:p w14:paraId="7C786137" w14:textId="7781325D" w:rsidR="00381F1C" w:rsidRPr="000C262B" w:rsidRDefault="00035491" w:rsidP="000C26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5E6375"/>
              </w:rPr>
            </w:pPr>
            <w:hyperlink r:id="rId16" w:tgtFrame="_blank" w:history="1">
              <w:r w:rsidR="00381F1C" w:rsidRPr="000C262B">
                <w:rPr>
                  <w:rFonts w:eastAsia="Times New Roman" w:cstheme="minorHAnsi"/>
                  <w:color w:val="003F87"/>
                  <w:u w:val="single"/>
                </w:rPr>
                <w:t>Medical Priorities and Treatment Options</w:t>
              </w:r>
            </w:hyperlink>
            <w:r w:rsidR="00C9502F">
              <w:rPr>
                <w:rFonts w:eastAsia="Times New Roman" w:cstheme="minorHAnsi"/>
                <w:color w:val="003F87"/>
              </w:rPr>
              <w:t xml:space="preserve"> </w:t>
            </w:r>
            <w:r w:rsidR="00381F1C" w:rsidRPr="000C262B">
              <w:rPr>
                <w:rFonts w:eastAsia="Times New Roman" w:cstheme="minorHAnsi"/>
                <w:color w:val="5E6375"/>
              </w:rPr>
              <w:t xml:space="preserve">– </w:t>
            </w:r>
            <w:r w:rsidR="00381F1C" w:rsidRPr="009F46EA">
              <w:rPr>
                <w:rFonts w:eastAsia="Times New Roman" w:cstheme="minorHAnsi"/>
              </w:rPr>
              <w:t>for use only in the context of a clinician-facilitated discussion about care planning</w:t>
            </w:r>
          </w:p>
        </w:tc>
      </w:tr>
      <w:tr w:rsidR="000C262B" w:rsidRPr="000C262B" w14:paraId="6B0189C0" w14:textId="77777777" w:rsidTr="000B37A3">
        <w:tc>
          <w:tcPr>
            <w:tcW w:w="1350" w:type="dxa"/>
            <w:vMerge w:val="restart"/>
            <w:shd w:val="clear" w:color="auto" w:fill="E2EFD9" w:themeFill="accent6" w:themeFillTint="33"/>
          </w:tcPr>
          <w:p w14:paraId="38C148E1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A15BD52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5F0CEDF8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E12349D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B7925A0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1A56CFA" w14:textId="77777777" w:rsidR="000C262B" w:rsidRPr="000C262B" w:rsidRDefault="000C262B" w:rsidP="000C2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7534297" w14:textId="0BED38A7" w:rsidR="000C262B" w:rsidRPr="000C262B" w:rsidRDefault="003B6539" w:rsidP="00762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Community</w:t>
            </w:r>
          </w:p>
        </w:tc>
        <w:tc>
          <w:tcPr>
            <w:tcW w:w="9720" w:type="dxa"/>
            <w:shd w:val="clear" w:color="auto" w:fill="E2EFD9" w:themeFill="accent6" w:themeFillTint="33"/>
          </w:tcPr>
          <w:p w14:paraId="5C762C3A" w14:textId="4048A19D" w:rsidR="000B37A3" w:rsidRPr="000C262B" w:rsidRDefault="00035491" w:rsidP="000B37A3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9F722C" w:rsidRPr="000C262B">
                <w:rPr>
                  <w:rFonts w:eastAsia="Times New Roman" w:cstheme="minorHAnsi"/>
                  <w:color w:val="0000FF"/>
                  <w:u w:val="single"/>
                </w:rPr>
                <w:t>Voice Your Choice</w:t>
              </w:r>
            </w:hyperlink>
            <w:r w:rsidR="009F722C" w:rsidRPr="000C262B">
              <w:rPr>
                <w:rFonts w:eastAsia="Times New Roman" w:cstheme="minorHAnsi"/>
              </w:rPr>
              <w:t xml:space="preserve"> – </w:t>
            </w:r>
            <w:r w:rsidR="000B37A3" w:rsidRPr="000C262B">
              <w:rPr>
                <w:rFonts w:eastAsia="Times New Roman" w:cstheme="minorHAnsi"/>
              </w:rPr>
              <w:t xml:space="preserve">an online resource </w:t>
            </w:r>
            <w:r w:rsidR="000B37A3">
              <w:rPr>
                <w:rFonts w:eastAsia="Times New Roman" w:cstheme="minorHAnsi"/>
              </w:rPr>
              <w:t xml:space="preserve">for </w:t>
            </w:r>
            <w:r w:rsidR="000B37A3" w:rsidRPr="000C262B">
              <w:rPr>
                <w:rFonts w:eastAsia="Times New Roman" w:cstheme="minorHAnsi"/>
              </w:rPr>
              <w:t>information about advance care planning</w:t>
            </w:r>
            <w:r w:rsidR="000B37A3">
              <w:rPr>
                <w:rFonts w:eastAsia="Times New Roman" w:cstheme="minorHAnsi"/>
              </w:rPr>
              <w:t xml:space="preserve"> that offers</w:t>
            </w:r>
            <w:r w:rsidR="000B37A3" w:rsidRPr="000C262B">
              <w:rPr>
                <w:rFonts w:eastAsia="Times New Roman" w:cstheme="minorHAnsi"/>
              </w:rPr>
              <w:t xml:space="preserve"> a free online tool </w:t>
            </w:r>
            <w:r w:rsidR="000B37A3">
              <w:rPr>
                <w:rFonts w:eastAsia="Times New Roman" w:cstheme="minorHAnsi"/>
              </w:rPr>
              <w:t xml:space="preserve">where people </w:t>
            </w:r>
            <w:r w:rsidR="0088188E">
              <w:rPr>
                <w:rFonts w:eastAsia="Times New Roman" w:cstheme="minorHAnsi"/>
              </w:rPr>
              <w:t xml:space="preserve">can </w:t>
            </w:r>
            <w:r w:rsidR="000B37A3" w:rsidRPr="000C262B">
              <w:rPr>
                <w:rFonts w:eastAsia="Times New Roman" w:cstheme="minorHAnsi"/>
              </w:rPr>
              <w:t>create a digital advance care plan</w:t>
            </w:r>
            <w:r w:rsidR="000B37A3">
              <w:rPr>
                <w:rFonts w:eastAsia="Times New Roman" w:cstheme="minorHAnsi"/>
              </w:rPr>
              <w:t xml:space="preserve"> or upload an existing advance care plan </w:t>
            </w:r>
            <w:r w:rsidR="000B37A3" w:rsidRPr="000C262B">
              <w:rPr>
                <w:rFonts w:eastAsia="Times New Roman" w:cstheme="minorHAnsi"/>
              </w:rPr>
              <w:t xml:space="preserve"> </w:t>
            </w:r>
          </w:p>
          <w:p w14:paraId="04D49916" w14:textId="77777777" w:rsidR="000C262B" w:rsidRPr="000C262B" w:rsidRDefault="000C262B" w:rsidP="000B37A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81F1C" w:rsidRPr="000C262B" w14:paraId="7AA3EDC7" w14:textId="77777777" w:rsidTr="000B37A3">
        <w:tc>
          <w:tcPr>
            <w:tcW w:w="1350" w:type="dxa"/>
            <w:vMerge/>
            <w:shd w:val="clear" w:color="auto" w:fill="E2EFD9" w:themeFill="accent6" w:themeFillTint="33"/>
          </w:tcPr>
          <w:p w14:paraId="2423AE1B" w14:textId="77777777" w:rsidR="00381F1C" w:rsidRPr="000C262B" w:rsidRDefault="00381F1C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E2EFD9" w:themeFill="accent6" w:themeFillTint="33"/>
          </w:tcPr>
          <w:p w14:paraId="3B7DD151" w14:textId="16041AFB" w:rsidR="000B37A3" w:rsidRPr="00381F1C" w:rsidRDefault="00035491" w:rsidP="000B37A3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</w:rPr>
            </w:pPr>
            <w:hyperlink r:id="rId18" w:history="1">
              <w:r w:rsidR="00381F1C" w:rsidRPr="00381F1C">
                <w:rPr>
                  <w:rStyle w:val="Hyperlink"/>
                  <w:rFonts w:eastAsia="Times New Roman" w:cstheme="minorHAnsi"/>
                </w:rPr>
                <w:t>Voice Your Choice digital platform</w:t>
              </w:r>
            </w:hyperlink>
            <w:r w:rsidR="00381F1C" w:rsidRPr="00381F1C">
              <w:rPr>
                <w:rFonts w:eastAsia="Times New Roman" w:cstheme="minorHAnsi"/>
              </w:rPr>
              <w:t xml:space="preserve"> – </w:t>
            </w:r>
            <w:r w:rsidR="000B37A3" w:rsidRPr="00381F1C">
              <w:rPr>
                <w:rFonts w:eastAsia="Times New Roman" w:cstheme="minorHAnsi"/>
              </w:rPr>
              <w:t xml:space="preserve">a free online tool </w:t>
            </w:r>
            <w:r w:rsidR="000B37A3">
              <w:rPr>
                <w:rFonts w:eastAsia="Times New Roman" w:cstheme="minorHAnsi"/>
              </w:rPr>
              <w:t xml:space="preserve">that </w:t>
            </w:r>
            <w:r w:rsidR="000B37A3" w:rsidRPr="000B1773">
              <w:rPr>
                <w:rFonts w:eastAsia="Times New Roman" w:cstheme="minorHAnsi"/>
                <w:b/>
                <w:bCs/>
              </w:rPr>
              <w:t>integrates with CRISP</w:t>
            </w:r>
            <w:r w:rsidR="000B37A3">
              <w:rPr>
                <w:rFonts w:eastAsia="Times New Roman" w:cstheme="minorHAnsi"/>
              </w:rPr>
              <w:t xml:space="preserve"> where a person </w:t>
            </w:r>
            <w:r w:rsidR="0088188E">
              <w:rPr>
                <w:rFonts w:eastAsia="Times New Roman" w:cstheme="minorHAnsi"/>
              </w:rPr>
              <w:t>can</w:t>
            </w:r>
            <w:r w:rsidR="000B37A3" w:rsidRPr="00381F1C">
              <w:rPr>
                <w:rFonts w:eastAsia="Times New Roman" w:cstheme="minorHAnsi"/>
              </w:rPr>
              <w:t xml:space="preserve"> create a portable advance care plan that is accessible to all Maryland hospitals and medical providers</w:t>
            </w:r>
            <w:r w:rsidR="000B37A3">
              <w:rPr>
                <w:rFonts w:eastAsia="Times New Roman" w:cstheme="minorHAnsi"/>
              </w:rPr>
              <w:t xml:space="preserve"> </w:t>
            </w:r>
          </w:p>
          <w:p w14:paraId="07DB143C" w14:textId="41EF8F6A" w:rsidR="00381F1C" w:rsidRPr="00381F1C" w:rsidRDefault="00381F1C" w:rsidP="000B37A3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C262B" w:rsidRPr="000C262B" w14:paraId="6FFD893E" w14:textId="77777777" w:rsidTr="000B37A3">
        <w:tc>
          <w:tcPr>
            <w:tcW w:w="1350" w:type="dxa"/>
            <w:vMerge/>
            <w:shd w:val="clear" w:color="auto" w:fill="E2EFD9" w:themeFill="accent6" w:themeFillTint="33"/>
          </w:tcPr>
          <w:p w14:paraId="350E83C3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E2EFD9" w:themeFill="accent6" w:themeFillTint="33"/>
          </w:tcPr>
          <w:p w14:paraId="7AE4F2B5" w14:textId="3CBC15FA" w:rsidR="009F722C" w:rsidRPr="00381F1C" w:rsidRDefault="009F722C" w:rsidP="009F722C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</w:rPr>
            </w:pPr>
            <w:r w:rsidRPr="00381F1C">
              <w:rPr>
                <w:rFonts w:eastAsia="Times New Roman" w:cstheme="minorHAnsi"/>
              </w:rPr>
              <w:t>Respecting Choices – Includes</w:t>
            </w:r>
            <w:r w:rsidR="007626C7">
              <w:rPr>
                <w:rFonts w:eastAsia="Times New Roman" w:cstheme="minorHAnsi"/>
              </w:rPr>
              <w:t xml:space="preserve"> materials for</w:t>
            </w:r>
            <w:r w:rsidRPr="00381F1C">
              <w:rPr>
                <w:rFonts w:eastAsia="Times New Roman" w:cstheme="minorHAnsi"/>
              </w:rPr>
              <w:t>:</w:t>
            </w:r>
          </w:p>
          <w:p w14:paraId="507CF4D1" w14:textId="58EA1426" w:rsidR="000C262B" w:rsidRPr="00381F1C" w:rsidRDefault="00035491" w:rsidP="009F722C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color w:val="5E6375"/>
              </w:rPr>
            </w:pPr>
            <w:hyperlink r:id="rId19" w:tgtFrame="_blank" w:history="1">
              <w:r w:rsidR="000C262B" w:rsidRPr="00381F1C">
                <w:rPr>
                  <w:rFonts w:eastAsia="Times New Roman" w:cstheme="minorHAnsi"/>
                  <w:color w:val="003F87"/>
                  <w:u w:val="single"/>
                </w:rPr>
                <w:t xml:space="preserve">Proactive </w:t>
              </w:r>
              <w:r w:rsidR="007626C7">
                <w:rPr>
                  <w:rFonts w:eastAsia="Times New Roman" w:cstheme="minorHAnsi"/>
                  <w:color w:val="003F87"/>
                  <w:u w:val="single"/>
                </w:rPr>
                <w:t>Healthc</w:t>
              </w:r>
              <w:r w:rsidR="000C262B" w:rsidRPr="00381F1C">
                <w:rPr>
                  <w:rFonts w:eastAsia="Times New Roman" w:cstheme="minorHAnsi"/>
                  <w:color w:val="003F87"/>
                  <w:u w:val="single"/>
                </w:rPr>
                <w:t>are Planning for COVID-19</w:t>
              </w:r>
              <w:r w:rsidR="00C9502F">
                <w:rPr>
                  <w:rFonts w:eastAsia="Times New Roman" w:cstheme="minorHAnsi"/>
                  <w:color w:val="003F87"/>
                  <w:u w:val="single"/>
                </w:rPr>
                <w:t>:</w:t>
              </w:r>
              <w:r w:rsidR="000C262B" w:rsidRPr="00381F1C">
                <w:rPr>
                  <w:rFonts w:eastAsia="Times New Roman" w:cstheme="minorHAnsi"/>
                  <w:color w:val="003F87"/>
                  <w:u w:val="single"/>
                </w:rPr>
                <w:t xml:space="preserve"> A Guide for High Risk Adults</w:t>
              </w:r>
            </w:hyperlink>
          </w:p>
          <w:p w14:paraId="64C8E8CA" w14:textId="45D9F394" w:rsidR="000C262B" w:rsidRPr="000C262B" w:rsidRDefault="00035491" w:rsidP="009F722C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5E6375"/>
              </w:rPr>
            </w:pPr>
            <w:hyperlink r:id="rId20" w:tgtFrame="_blank" w:history="1">
              <w:r w:rsidR="000C262B" w:rsidRPr="000C262B">
                <w:rPr>
                  <w:rFonts w:eastAsia="Times New Roman" w:cstheme="minorHAnsi"/>
                  <w:color w:val="003F87"/>
                  <w:u w:val="single"/>
                </w:rPr>
                <w:t xml:space="preserve">Proactive </w:t>
              </w:r>
              <w:r w:rsidR="007626C7">
                <w:rPr>
                  <w:rFonts w:eastAsia="Times New Roman" w:cstheme="minorHAnsi"/>
                  <w:color w:val="003F87"/>
                  <w:u w:val="single"/>
                </w:rPr>
                <w:t>Healthc</w:t>
              </w:r>
              <w:r w:rsidR="000C262B" w:rsidRPr="000C262B">
                <w:rPr>
                  <w:rFonts w:eastAsia="Times New Roman" w:cstheme="minorHAnsi"/>
                  <w:color w:val="003F87"/>
                  <w:u w:val="single"/>
                </w:rPr>
                <w:t>are Planning for COVID-19</w:t>
              </w:r>
              <w:r w:rsidR="00C9502F">
                <w:rPr>
                  <w:rFonts w:eastAsia="Times New Roman" w:cstheme="minorHAnsi"/>
                  <w:color w:val="003F87"/>
                  <w:u w:val="single"/>
                </w:rPr>
                <w:t>:</w:t>
              </w:r>
              <w:r w:rsidR="000C262B" w:rsidRPr="000C262B">
                <w:rPr>
                  <w:rFonts w:eastAsia="Times New Roman" w:cstheme="minorHAnsi"/>
                  <w:color w:val="003F87"/>
                  <w:u w:val="single"/>
                </w:rPr>
                <w:t xml:space="preserve"> A Guide for Healthcare Agents</w:t>
              </w:r>
            </w:hyperlink>
          </w:p>
          <w:p w14:paraId="0A9778AF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C262B" w:rsidRPr="000C262B" w14:paraId="2C25717F" w14:textId="77777777" w:rsidTr="000B37A3">
        <w:tc>
          <w:tcPr>
            <w:tcW w:w="1350" w:type="dxa"/>
            <w:vMerge/>
            <w:shd w:val="clear" w:color="auto" w:fill="E2EFD9" w:themeFill="accent6" w:themeFillTint="33"/>
          </w:tcPr>
          <w:p w14:paraId="3FD95B19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E2EFD9" w:themeFill="accent6" w:themeFillTint="33"/>
          </w:tcPr>
          <w:p w14:paraId="10889E1C" w14:textId="1F496F4C" w:rsidR="000C262B" w:rsidRPr="000C262B" w:rsidRDefault="00035491" w:rsidP="000C262B">
            <w:pPr>
              <w:spacing w:after="0" w:line="240" w:lineRule="auto"/>
              <w:rPr>
                <w:rFonts w:eastAsia="Times New Roman" w:cstheme="minorHAnsi"/>
              </w:rPr>
            </w:pPr>
            <w:hyperlink r:id="rId21" w:history="1">
              <w:r w:rsidR="000C262B" w:rsidRPr="000C262B">
                <w:rPr>
                  <w:rFonts w:eastAsia="Times New Roman" w:cstheme="minorHAnsi"/>
                  <w:color w:val="0000FF"/>
                  <w:u w:val="single"/>
                </w:rPr>
                <w:t>Five Wishes</w:t>
              </w:r>
            </w:hyperlink>
            <w:r w:rsidR="000C262B" w:rsidRPr="000C262B">
              <w:rPr>
                <w:rFonts w:eastAsia="Times New Roman" w:cstheme="minorHAnsi"/>
              </w:rPr>
              <w:t xml:space="preserve">- </w:t>
            </w:r>
            <w:r w:rsidR="00381F1C" w:rsidRPr="00381F1C">
              <w:rPr>
                <w:rFonts w:eastAsia="Times New Roman" w:cstheme="minorHAnsi"/>
              </w:rPr>
              <w:t>for a limited time</w:t>
            </w:r>
            <w:r w:rsidR="002B1C68">
              <w:rPr>
                <w:rFonts w:eastAsia="Times New Roman" w:cstheme="minorHAnsi"/>
              </w:rPr>
              <w:t>,</w:t>
            </w:r>
            <w:r w:rsidR="00381F1C" w:rsidRPr="00381F1C">
              <w:rPr>
                <w:rFonts w:eastAsia="Times New Roman" w:cstheme="minorHAnsi"/>
              </w:rPr>
              <w:t xml:space="preserve"> offer</w:t>
            </w:r>
            <w:r w:rsidR="00C9502F">
              <w:rPr>
                <w:rFonts w:eastAsia="Times New Roman" w:cstheme="minorHAnsi"/>
              </w:rPr>
              <w:t>s</w:t>
            </w:r>
            <w:r w:rsidR="00381F1C" w:rsidRPr="00381F1C">
              <w:rPr>
                <w:rFonts w:eastAsia="Times New Roman" w:cstheme="minorHAnsi"/>
              </w:rPr>
              <w:t xml:space="preserve"> free paper advance care plan</w:t>
            </w:r>
            <w:r w:rsidR="002B1C68">
              <w:rPr>
                <w:rFonts w:eastAsia="Times New Roman" w:cstheme="minorHAnsi"/>
              </w:rPr>
              <w:t>s</w:t>
            </w:r>
            <w:r w:rsidR="00381F1C" w:rsidRPr="00381F1C">
              <w:rPr>
                <w:rFonts w:eastAsia="Times New Roman" w:cstheme="minorHAnsi"/>
              </w:rPr>
              <w:t xml:space="preserve"> that can be completed and uploaded onto the </w:t>
            </w:r>
            <w:hyperlink r:id="rId22" w:history="1">
              <w:r w:rsidR="00381F1C" w:rsidRPr="00381F1C">
                <w:rPr>
                  <w:rStyle w:val="Hyperlink"/>
                  <w:rFonts w:eastAsia="Times New Roman" w:cstheme="minorHAnsi"/>
                </w:rPr>
                <w:t>Voice Your Choice digital platform</w:t>
              </w:r>
            </w:hyperlink>
            <w:r w:rsidR="001D044D">
              <w:rPr>
                <w:rStyle w:val="Hyperlink"/>
                <w:rFonts w:eastAsia="Times New Roman" w:cstheme="minorHAnsi"/>
              </w:rPr>
              <w:t>,</w:t>
            </w:r>
            <w:r w:rsidR="00381F1C" w:rsidRPr="00381F1C">
              <w:rPr>
                <w:rFonts w:eastAsia="Times New Roman" w:cstheme="minorHAnsi"/>
              </w:rPr>
              <w:t xml:space="preserve"> making the pla</w:t>
            </w:r>
            <w:r w:rsidR="00C9502F">
              <w:rPr>
                <w:rFonts w:eastAsia="Times New Roman" w:cstheme="minorHAnsi"/>
              </w:rPr>
              <w:t>n</w:t>
            </w:r>
            <w:r w:rsidR="00381F1C" w:rsidRPr="00381F1C">
              <w:rPr>
                <w:rFonts w:eastAsia="Times New Roman" w:cstheme="minorHAnsi"/>
              </w:rPr>
              <w:t xml:space="preserve"> accessible and transferable between </w:t>
            </w:r>
            <w:r w:rsidR="00C9502F">
              <w:rPr>
                <w:rFonts w:eastAsia="Times New Roman" w:cstheme="minorHAnsi"/>
              </w:rPr>
              <w:t xml:space="preserve">different </w:t>
            </w:r>
            <w:r w:rsidR="00381F1C" w:rsidRPr="00381F1C">
              <w:rPr>
                <w:rFonts w:eastAsia="Times New Roman" w:cstheme="minorHAnsi"/>
              </w:rPr>
              <w:t>medical care</w:t>
            </w:r>
            <w:r w:rsidR="00C9502F">
              <w:rPr>
                <w:rFonts w:eastAsia="Times New Roman" w:cstheme="minorHAnsi"/>
              </w:rPr>
              <w:t xml:space="preserve"> locations</w:t>
            </w:r>
          </w:p>
          <w:p w14:paraId="64264B59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C262B" w:rsidRPr="000C262B" w14:paraId="41E97FE6" w14:textId="77777777" w:rsidTr="000B37A3">
        <w:tc>
          <w:tcPr>
            <w:tcW w:w="1350" w:type="dxa"/>
            <w:vMerge/>
            <w:shd w:val="clear" w:color="auto" w:fill="E2EFD9" w:themeFill="accent6" w:themeFillTint="33"/>
          </w:tcPr>
          <w:p w14:paraId="39F24AD7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20" w:type="dxa"/>
            <w:shd w:val="clear" w:color="auto" w:fill="E2EFD9" w:themeFill="accent6" w:themeFillTint="33"/>
          </w:tcPr>
          <w:p w14:paraId="1F2DE855" w14:textId="2291B9AF" w:rsidR="000C262B" w:rsidRPr="000C262B" w:rsidRDefault="00035491" w:rsidP="000C262B">
            <w:pPr>
              <w:spacing w:after="0" w:line="240" w:lineRule="auto"/>
              <w:rPr>
                <w:rFonts w:eastAsia="Times New Roman" w:cstheme="minorHAnsi"/>
              </w:rPr>
            </w:pPr>
            <w:hyperlink r:id="rId23" w:history="1">
              <w:r w:rsidR="000C262B" w:rsidRPr="000C262B">
                <w:rPr>
                  <w:rFonts w:eastAsia="Times New Roman" w:cstheme="minorHAnsi"/>
                  <w:color w:val="0000FF"/>
                  <w:u w:val="single"/>
                </w:rPr>
                <w:t>The Conversation Project</w:t>
              </w:r>
            </w:hyperlink>
            <w:r w:rsidR="000C262B" w:rsidRPr="000C262B">
              <w:rPr>
                <w:rFonts w:eastAsia="Times New Roman" w:cstheme="minorHAnsi"/>
              </w:rPr>
              <w:t xml:space="preserve"> –</w:t>
            </w:r>
            <w:r w:rsidR="007626C7">
              <w:rPr>
                <w:rFonts w:eastAsia="Times New Roman" w:cstheme="minorHAnsi"/>
              </w:rPr>
              <w:t xml:space="preserve"> </w:t>
            </w:r>
            <w:r w:rsidR="009F722C" w:rsidRPr="00381F1C">
              <w:rPr>
                <w:rFonts w:eastAsia="Times New Roman" w:cstheme="minorHAnsi"/>
              </w:rPr>
              <w:t>Offer</w:t>
            </w:r>
            <w:r w:rsidR="00C9502F">
              <w:rPr>
                <w:rFonts w:eastAsia="Times New Roman" w:cstheme="minorHAnsi"/>
              </w:rPr>
              <w:t>s</w:t>
            </w:r>
            <w:r w:rsidR="009F722C" w:rsidRPr="00381F1C">
              <w:rPr>
                <w:rFonts w:eastAsia="Times New Roman" w:cstheme="minorHAnsi"/>
              </w:rPr>
              <w:t xml:space="preserve"> conversation starters to t</w:t>
            </w:r>
            <w:r w:rsidR="009F722C" w:rsidRPr="000C262B">
              <w:rPr>
                <w:rFonts w:eastAsia="Times New Roman" w:cstheme="minorHAnsi"/>
              </w:rPr>
              <w:t xml:space="preserve">alk to </w:t>
            </w:r>
            <w:r w:rsidR="009F722C" w:rsidRPr="00381F1C">
              <w:rPr>
                <w:rFonts w:eastAsia="Times New Roman" w:cstheme="minorHAnsi"/>
              </w:rPr>
              <w:t>those who matter most and medical providers about healthcare values and preferences</w:t>
            </w:r>
          </w:p>
          <w:p w14:paraId="34EEA2D4" w14:textId="77777777" w:rsidR="000C262B" w:rsidRPr="000C262B" w:rsidRDefault="000C262B" w:rsidP="000C262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32F4405" w14:textId="77777777" w:rsidR="009F722C" w:rsidRPr="000B37A3" w:rsidRDefault="000C262B" w:rsidP="000C2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 w:themeColor="text1"/>
          <w:sz w:val="16"/>
          <w:szCs w:val="16"/>
        </w:rPr>
      </w:pPr>
      <w:r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      </w:t>
      </w:r>
    </w:p>
    <w:p w14:paraId="12E5854C" w14:textId="63266250" w:rsidR="00C73F32" w:rsidRPr="00B2273D" w:rsidRDefault="009F722C" w:rsidP="000B37A3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     </w:t>
      </w:r>
      <w:r w:rsidR="000C262B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</w:t>
      </w:r>
      <w:r w:rsidR="000C262B" w:rsidRPr="000C262B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Voice Your Choice is </w:t>
      </w:r>
      <w:r w:rsidR="000B37A3" w:rsidRPr="000C262B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a program of the </w:t>
      </w:r>
      <w:hyperlink r:id="rId24" w:history="1">
        <w:r w:rsidR="000B37A3" w:rsidRPr="000C262B">
          <w:rPr>
            <w:b/>
            <w:i/>
            <w:iCs/>
            <w:color w:val="0563C1" w:themeColor="hyperlink"/>
            <w:sz w:val="24"/>
            <w:szCs w:val="24"/>
            <w:u w:val="single"/>
          </w:rPr>
          <w:t xml:space="preserve">Nexus </w:t>
        </w:r>
        <w:r w:rsidR="000B37A3" w:rsidRPr="000C262B">
          <w:rPr>
            <w:rFonts w:cstheme="minorHAnsi"/>
            <w:b/>
            <w:i/>
            <w:iCs/>
            <w:color w:val="0563C1" w:themeColor="hyperlink"/>
            <w:sz w:val="24"/>
            <w:szCs w:val="24"/>
            <w:u w:val="single"/>
          </w:rPr>
          <w:t xml:space="preserve">Montgomery </w:t>
        </w:r>
        <w:r w:rsidR="000B37A3" w:rsidRPr="000C262B">
          <w:rPr>
            <w:b/>
            <w:i/>
            <w:iCs/>
            <w:color w:val="0563C1" w:themeColor="hyperlink"/>
            <w:sz w:val="24"/>
            <w:szCs w:val="24"/>
            <w:u w:val="single"/>
          </w:rPr>
          <w:t>Regional Partnership</w:t>
        </w:r>
      </w:hyperlink>
      <w:r w:rsidR="002064B0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and is l</w:t>
      </w:r>
      <w:r w:rsidR="000C262B" w:rsidRPr="000C262B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ed by </w:t>
      </w:r>
      <w:hyperlink r:id="rId25" w:history="1">
        <w:r w:rsidR="000C262B" w:rsidRPr="000C262B">
          <w:rPr>
            <w:b/>
            <w:i/>
            <w:iCs/>
            <w:color w:val="0563C1" w:themeColor="hyperlink"/>
            <w:sz w:val="24"/>
            <w:szCs w:val="24"/>
            <w:u w:val="single"/>
          </w:rPr>
          <w:t>JSSA</w:t>
        </w:r>
      </w:hyperlink>
    </w:p>
    <w:sectPr w:rsidR="00C73F32" w:rsidRPr="00B2273D" w:rsidSect="000C262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B416" w16cex:dateUtc="2020-04-03T17:09:00Z"/>
  <w16cex:commentExtensible w16cex:durableId="2231B497" w16cex:dateUtc="2020-04-03T17:11:00Z"/>
  <w16cex:commentExtensible w16cex:durableId="2231B52F" w16cex:dateUtc="2020-04-03T17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DD9A" w14:textId="77777777" w:rsidR="00035491" w:rsidRDefault="00035491" w:rsidP="00B30110">
      <w:pPr>
        <w:spacing w:after="0" w:line="240" w:lineRule="auto"/>
      </w:pPr>
      <w:r>
        <w:separator/>
      </w:r>
    </w:p>
  </w:endnote>
  <w:endnote w:type="continuationSeparator" w:id="0">
    <w:p w14:paraId="4990BE3A" w14:textId="77777777" w:rsidR="00035491" w:rsidRDefault="00035491" w:rsidP="00B3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2F9C" w14:textId="77777777" w:rsidR="009C3025" w:rsidRDefault="009C3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5A9D" w14:textId="77777777" w:rsidR="009C3025" w:rsidRDefault="009C30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BC74" w14:textId="77777777" w:rsidR="009C3025" w:rsidRDefault="009C3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BB717" w14:textId="77777777" w:rsidR="00035491" w:rsidRDefault="00035491" w:rsidP="00B30110">
      <w:pPr>
        <w:spacing w:after="0" w:line="240" w:lineRule="auto"/>
      </w:pPr>
      <w:r>
        <w:separator/>
      </w:r>
    </w:p>
  </w:footnote>
  <w:footnote w:type="continuationSeparator" w:id="0">
    <w:p w14:paraId="33DB6F75" w14:textId="77777777" w:rsidR="00035491" w:rsidRDefault="00035491" w:rsidP="00B3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7E16" w14:textId="1C4F4E14" w:rsidR="009063DE" w:rsidRDefault="009063D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730BD1" wp14:editId="164561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745" cy="10058400"/>
          <wp:effectExtent l="0" t="0" r="0" b="0"/>
          <wp:wrapNone/>
          <wp:docPr id="3" name="Picture 3" descr="A screenshot of a social media po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YC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EC03" w14:textId="106F6987" w:rsidR="00B30110" w:rsidRDefault="00035491" w:rsidP="00B30110">
    <w:pPr>
      <w:pStyle w:val="Header"/>
      <w:jc w:val="center"/>
    </w:pPr>
    <w:sdt>
      <w:sdtPr>
        <w:id w:val="-2038635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277F0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63DE">
      <w:rPr>
        <w:noProof/>
      </w:rPr>
      <w:drawing>
        <wp:anchor distT="0" distB="0" distL="114300" distR="114300" simplePos="0" relativeHeight="251656704" behindDoc="1" locked="0" layoutInCell="1" allowOverlap="1" wp14:anchorId="5FE21087" wp14:editId="6B1BF88C">
          <wp:simplePos x="0" y="0"/>
          <wp:positionH relativeFrom="page">
            <wp:posOffset>172</wp:posOffset>
          </wp:positionH>
          <wp:positionV relativeFrom="page">
            <wp:posOffset>-1865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YC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50CE" w14:textId="77777777" w:rsidR="009C3025" w:rsidRDefault="009C3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5DD"/>
    <w:multiLevelType w:val="hybridMultilevel"/>
    <w:tmpl w:val="31C0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BB604C"/>
    <w:multiLevelType w:val="hybridMultilevel"/>
    <w:tmpl w:val="1BAA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4DBC"/>
    <w:multiLevelType w:val="hybridMultilevel"/>
    <w:tmpl w:val="D53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E2A50"/>
    <w:multiLevelType w:val="hybridMultilevel"/>
    <w:tmpl w:val="08D88E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CB67DA"/>
    <w:multiLevelType w:val="hybridMultilevel"/>
    <w:tmpl w:val="B4F2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E2049"/>
    <w:multiLevelType w:val="multilevel"/>
    <w:tmpl w:val="A56E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C1EC4"/>
    <w:multiLevelType w:val="hybridMultilevel"/>
    <w:tmpl w:val="D966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B49A7"/>
    <w:multiLevelType w:val="multilevel"/>
    <w:tmpl w:val="B9D4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8F"/>
    <w:rsid w:val="0003071A"/>
    <w:rsid w:val="00035491"/>
    <w:rsid w:val="00061654"/>
    <w:rsid w:val="00072FC8"/>
    <w:rsid w:val="0008296F"/>
    <w:rsid w:val="000B1773"/>
    <w:rsid w:val="000B37A3"/>
    <w:rsid w:val="000C12A0"/>
    <w:rsid w:val="000C262B"/>
    <w:rsid w:val="00175991"/>
    <w:rsid w:val="00176CDB"/>
    <w:rsid w:val="001A57D9"/>
    <w:rsid w:val="001D044D"/>
    <w:rsid w:val="001D2D26"/>
    <w:rsid w:val="001F4953"/>
    <w:rsid w:val="00200821"/>
    <w:rsid w:val="002064B0"/>
    <w:rsid w:val="00214477"/>
    <w:rsid w:val="0025688F"/>
    <w:rsid w:val="00296EA9"/>
    <w:rsid w:val="002B1C68"/>
    <w:rsid w:val="00301135"/>
    <w:rsid w:val="00306587"/>
    <w:rsid w:val="00307879"/>
    <w:rsid w:val="003214DD"/>
    <w:rsid w:val="00344E21"/>
    <w:rsid w:val="00363D75"/>
    <w:rsid w:val="00381F1C"/>
    <w:rsid w:val="003B6539"/>
    <w:rsid w:val="003C1E97"/>
    <w:rsid w:val="003C2744"/>
    <w:rsid w:val="003D149E"/>
    <w:rsid w:val="003D41AB"/>
    <w:rsid w:val="003D5A70"/>
    <w:rsid w:val="003F0F9F"/>
    <w:rsid w:val="004025ED"/>
    <w:rsid w:val="0041315D"/>
    <w:rsid w:val="004535E1"/>
    <w:rsid w:val="004B3131"/>
    <w:rsid w:val="004B3473"/>
    <w:rsid w:val="00510D6A"/>
    <w:rsid w:val="00526B95"/>
    <w:rsid w:val="006201D2"/>
    <w:rsid w:val="006328EE"/>
    <w:rsid w:val="00643BC5"/>
    <w:rsid w:val="00686721"/>
    <w:rsid w:val="006A494C"/>
    <w:rsid w:val="00705C6C"/>
    <w:rsid w:val="007626C7"/>
    <w:rsid w:val="00772278"/>
    <w:rsid w:val="00781759"/>
    <w:rsid w:val="00807579"/>
    <w:rsid w:val="00820191"/>
    <w:rsid w:val="00836FD7"/>
    <w:rsid w:val="0088188E"/>
    <w:rsid w:val="008B7410"/>
    <w:rsid w:val="009063DE"/>
    <w:rsid w:val="00951F86"/>
    <w:rsid w:val="009B2C91"/>
    <w:rsid w:val="009B6620"/>
    <w:rsid w:val="009C3025"/>
    <w:rsid w:val="009D0DB3"/>
    <w:rsid w:val="009F35EF"/>
    <w:rsid w:val="009F3DD6"/>
    <w:rsid w:val="009F46EA"/>
    <w:rsid w:val="009F722C"/>
    <w:rsid w:val="00A667F5"/>
    <w:rsid w:val="00AA1601"/>
    <w:rsid w:val="00AD6B4B"/>
    <w:rsid w:val="00B2273D"/>
    <w:rsid w:val="00B30110"/>
    <w:rsid w:val="00B46E71"/>
    <w:rsid w:val="00B52324"/>
    <w:rsid w:val="00BA3B5D"/>
    <w:rsid w:val="00BD0D74"/>
    <w:rsid w:val="00C36452"/>
    <w:rsid w:val="00C433D3"/>
    <w:rsid w:val="00C73F32"/>
    <w:rsid w:val="00C9502F"/>
    <w:rsid w:val="00CC613C"/>
    <w:rsid w:val="00CD1182"/>
    <w:rsid w:val="00D13303"/>
    <w:rsid w:val="00D23D23"/>
    <w:rsid w:val="00D57D1F"/>
    <w:rsid w:val="00DA51BE"/>
    <w:rsid w:val="00DA72F5"/>
    <w:rsid w:val="00E12212"/>
    <w:rsid w:val="00E42BC3"/>
    <w:rsid w:val="00E834B9"/>
    <w:rsid w:val="00F23E48"/>
    <w:rsid w:val="00F70B67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AF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8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8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8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2C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B9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10"/>
    <w:rPr>
      <w:sz w:val="22"/>
      <w:szCs w:val="22"/>
    </w:rPr>
  </w:style>
  <w:style w:type="table" w:styleId="TableGrid">
    <w:name w:val="Table Grid"/>
    <w:basedOn w:val="TableNormal"/>
    <w:uiPriority w:val="39"/>
    <w:rsid w:val="000C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1F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1C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8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8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8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2C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B9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10"/>
    <w:rPr>
      <w:sz w:val="22"/>
      <w:szCs w:val="22"/>
    </w:rPr>
  </w:style>
  <w:style w:type="table" w:styleId="TableGrid">
    <w:name w:val="Table Grid"/>
    <w:basedOn w:val="TableNormal"/>
    <w:uiPriority w:val="39"/>
    <w:rsid w:val="000C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1F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1C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pectingchoices.org/covid-19-resources/" TargetMode="External"/><Relationship Id="rId18" Type="http://schemas.openxmlformats.org/officeDocument/2006/relationships/hyperlink" Target="http://www.MyDirectives.com/VoiceYourChoic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vewishes.org/five-wishes-covid-19" TargetMode="External"/><Relationship Id="rId3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vitaltalk.org/guides/covid-19-communication-skills/" TargetMode="External"/><Relationship Id="rId17" Type="http://schemas.openxmlformats.org/officeDocument/2006/relationships/hyperlink" Target="http://www.VoiceYourChoice.org" TargetMode="External"/><Relationship Id="rId25" Type="http://schemas.openxmlformats.org/officeDocument/2006/relationships/hyperlink" Target="https://www.jssa.org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pectingchoices.org/wp-content/uploads/2020/03/Medical_Priorities_Treatment_Options_For_Use_in_Conversation_Only.pdf" TargetMode="External"/><Relationship Id="rId20" Type="http://schemas.openxmlformats.org/officeDocument/2006/relationships/hyperlink" Target="https://respectingchoices.org/wp-content/uploads/2020/03/Proactive_Care_Planning_for_COVID-19_A_Guide_for_Healthcare_Agents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pc.org/toolkits/covid-19-response-resources/" TargetMode="External"/><Relationship Id="rId24" Type="http://schemas.openxmlformats.org/officeDocument/2006/relationships/hyperlink" Target="https://nexusmontgomery.org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pectingchoices.org/wp-content/uploads/2020/03/Proactive_Care_Planning_conversation_with_HC_Agents_COVID-19.pdf" TargetMode="External"/><Relationship Id="rId23" Type="http://schemas.openxmlformats.org/officeDocument/2006/relationships/hyperlink" Target="https://theconversationproject.org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MyDirectives.com/VoiceYourChoice" TargetMode="External"/><Relationship Id="rId19" Type="http://schemas.openxmlformats.org/officeDocument/2006/relationships/hyperlink" Target="https://respectingchoices.org/wp-content/uploads/2020/03/Proactive_Care_Planning_for_COVID-19_A_Guide_for_High_Risk_Adults.pdf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VoiceYourChoice.org" TargetMode="External"/><Relationship Id="rId14" Type="http://schemas.openxmlformats.org/officeDocument/2006/relationships/hyperlink" Target="https://respectingchoices.org/wp-content/uploads/2020/03/Proactive_Care_Planning_Conversation_COVID-19.pdf" TargetMode="External"/><Relationship Id="rId22" Type="http://schemas.openxmlformats.org/officeDocument/2006/relationships/hyperlink" Target="http://www.MyDirectives.com/VoiceYourChoic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AF589-BF4F-439F-AE68-07ADC838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Jackie</cp:lastModifiedBy>
  <cp:revision>2</cp:revision>
  <dcterms:created xsi:type="dcterms:W3CDTF">2020-04-16T17:30:00Z</dcterms:created>
  <dcterms:modified xsi:type="dcterms:W3CDTF">2020-04-16T17:30:00Z</dcterms:modified>
</cp:coreProperties>
</file>